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2675" w14:textId="77777777" w:rsidR="00123386" w:rsidRPr="00D6210F" w:rsidRDefault="00123386" w:rsidP="00BE4BA9">
      <w:pPr>
        <w:jc w:val="center"/>
        <w:rPr>
          <w:rFonts w:ascii="Arial" w:hAnsi="Arial" w:cs="Arial"/>
          <w:b/>
          <w:sz w:val="48"/>
          <w:szCs w:val="48"/>
        </w:rPr>
      </w:pPr>
      <w:r w:rsidRPr="00D6210F">
        <w:rPr>
          <w:rFonts w:ascii="Arial" w:hAnsi="Arial" w:cs="Arial"/>
          <w:b/>
          <w:sz w:val="48"/>
          <w:szCs w:val="48"/>
        </w:rPr>
        <w:t>Safe and Sound Homecare Services</w:t>
      </w:r>
    </w:p>
    <w:p w14:paraId="247243FA" w14:textId="04E43132" w:rsidR="00123386" w:rsidRPr="00D6210F" w:rsidRDefault="00D6210F" w:rsidP="00123386">
      <w:pPr>
        <w:jc w:val="center"/>
        <w:rPr>
          <w:rFonts w:ascii="Arial" w:hAnsi="Arial" w:cs="Arial"/>
          <w:b/>
          <w:sz w:val="36"/>
          <w:szCs w:val="36"/>
        </w:rPr>
      </w:pPr>
      <w:r w:rsidRPr="00D6210F">
        <w:rPr>
          <w:rFonts w:ascii="Arial" w:hAnsi="Arial" w:cs="Arial"/>
          <w:b/>
          <w:sz w:val="36"/>
          <w:szCs w:val="36"/>
        </w:rPr>
        <w:t xml:space="preserve">Care &amp; Support Worker </w:t>
      </w:r>
      <w:r w:rsidR="00123386" w:rsidRPr="00D6210F">
        <w:rPr>
          <w:rFonts w:ascii="Arial" w:hAnsi="Arial" w:cs="Arial"/>
          <w:b/>
          <w:sz w:val="36"/>
          <w:szCs w:val="36"/>
        </w:rPr>
        <w:t>Job Description</w:t>
      </w:r>
    </w:p>
    <w:p w14:paraId="4EA68FC2" w14:textId="1F3B1A23" w:rsidR="00123386" w:rsidRDefault="00123386" w:rsidP="00123386">
      <w:pPr>
        <w:spacing w:after="0" w:line="240" w:lineRule="auto"/>
        <w:jc w:val="both"/>
        <w:rPr>
          <w:rFonts w:ascii="Verdana" w:eastAsia="Times New Roman" w:hAnsi="Verdana"/>
          <w:sz w:val="24"/>
          <w:szCs w:val="24"/>
          <w:lang w:eastAsia="en-GB"/>
        </w:rPr>
      </w:pPr>
      <w:bookmarkStart w:id="0" w:name="dom00924"/>
      <w:bookmarkEnd w:id="0"/>
      <w:r w:rsidRPr="004C4E2B">
        <w:rPr>
          <w:rFonts w:ascii="Verdana" w:hAnsi="Verdana"/>
          <w:b/>
          <w:noProof/>
          <w:sz w:val="36"/>
          <w:szCs w:val="36"/>
          <w:lang w:eastAsia="en-GB"/>
        </w:rPr>
        <mc:AlternateContent>
          <mc:Choice Requires="wps">
            <w:drawing>
              <wp:anchor distT="0" distB="0" distL="114300" distR="114300" simplePos="0" relativeHeight="251659264" behindDoc="0" locked="0" layoutInCell="1" allowOverlap="1" wp14:anchorId="3C34E38B" wp14:editId="7CE2AE06">
                <wp:simplePos x="0" y="0"/>
                <wp:positionH relativeFrom="column">
                  <wp:posOffset>-612775</wp:posOffset>
                </wp:positionH>
                <wp:positionV relativeFrom="paragraph">
                  <wp:posOffset>88900</wp:posOffset>
                </wp:positionV>
                <wp:extent cx="6945630" cy="0"/>
                <wp:effectExtent l="6350" t="12700" r="1079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AF0B1" id="_x0000_t32" coordsize="21600,21600" o:spt="32" o:oned="t" path="m,l21600,21600e" filled="f">
                <v:path arrowok="t" fillok="f" o:connecttype="none"/>
                <o:lock v:ext="edit" shapetype="t"/>
              </v:shapetype>
              <v:shape id="Straight Arrow Connector 1" o:spid="_x0000_s1026" type="#_x0000_t32" style="position:absolute;margin-left:-48.25pt;margin-top:7pt;width:54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KNJg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"/>
            </w:pict>
          </mc:Fallback>
        </mc:AlternateContent>
      </w:r>
    </w:p>
    <w:p w14:paraId="66E5D952" w14:textId="300083EE" w:rsidR="00123386" w:rsidRPr="00B80783" w:rsidRDefault="00123386" w:rsidP="00123386">
      <w:pPr>
        <w:spacing w:after="0" w:line="240" w:lineRule="auto"/>
        <w:jc w:val="both"/>
        <w:rPr>
          <w:rFonts w:ascii="Arial" w:eastAsia="Times New Roman" w:hAnsi="Arial" w:cs="Arial"/>
          <w:color w:val="FF0000"/>
          <w:sz w:val="24"/>
          <w:szCs w:val="24"/>
          <w:lang w:eastAsia="en-GB"/>
        </w:rPr>
      </w:pPr>
      <w:r w:rsidRPr="00B80783">
        <w:rPr>
          <w:rFonts w:ascii="Arial" w:eastAsia="Times New Roman" w:hAnsi="Arial" w:cs="Arial"/>
          <w:sz w:val="24"/>
          <w:szCs w:val="24"/>
          <w:lang w:eastAsia="en-GB"/>
        </w:rPr>
        <w:t xml:space="preserve">Position: </w:t>
      </w:r>
      <w:r w:rsidRPr="00B80783">
        <w:rPr>
          <w:rFonts w:ascii="Arial" w:eastAsia="Times New Roman" w:hAnsi="Arial" w:cs="Arial"/>
          <w:sz w:val="24"/>
          <w:szCs w:val="24"/>
          <w:lang w:eastAsia="en-GB"/>
        </w:rPr>
        <w:tab/>
      </w:r>
      <w:r w:rsidRPr="00B80783">
        <w:rPr>
          <w:rFonts w:ascii="Arial" w:eastAsia="Times New Roman" w:hAnsi="Arial" w:cs="Arial"/>
          <w:sz w:val="24"/>
          <w:szCs w:val="24"/>
          <w:lang w:eastAsia="en-GB"/>
        </w:rPr>
        <w:tab/>
        <w:t>Care</w:t>
      </w:r>
      <w:r w:rsidR="00D6210F" w:rsidRPr="00B80783">
        <w:rPr>
          <w:rFonts w:ascii="Arial" w:eastAsia="Times New Roman" w:hAnsi="Arial" w:cs="Arial"/>
          <w:sz w:val="24"/>
          <w:szCs w:val="24"/>
          <w:lang w:eastAsia="en-GB"/>
        </w:rPr>
        <w:t xml:space="preserve"> &amp;</w:t>
      </w:r>
      <w:r w:rsidRPr="00B80783">
        <w:rPr>
          <w:rFonts w:ascii="Arial" w:eastAsia="Times New Roman" w:hAnsi="Arial" w:cs="Arial"/>
          <w:sz w:val="24"/>
          <w:szCs w:val="24"/>
          <w:lang w:eastAsia="en-GB"/>
        </w:rPr>
        <w:t xml:space="preserve"> Support worker</w:t>
      </w:r>
    </w:p>
    <w:p w14:paraId="1ACF0272" w14:textId="4F96BFBB" w:rsidR="00123386" w:rsidRPr="00B80783" w:rsidRDefault="00123386" w:rsidP="00123386">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Responsible to:</w:t>
      </w:r>
      <w:r w:rsidRPr="00B80783">
        <w:rPr>
          <w:rFonts w:ascii="Arial" w:eastAsia="Times New Roman" w:hAnsi="Arial" w:cs="Arial"/>
          <w:sz w:val="24"/>
          <w:szCs w:val="24"/>
          <w:lang w:eastAsia="en-GB"/>
        </w:rPr>
        <w:tab/>
      </w:r>
      <w:r w:rsidR="00D6210F" w:rsidRPr="00B80783">
        <w:rPr>
          <w:rFonts w:ascii="Arial" w:eastAsia="Times New Roman" w:hAnsi="Arial" w:cs="Arial"/>
          <w:sz w:val="24"/>
          <w:szCs w:val="24"/>
          <w:lang w:eastAsia="en-GB"/>
        </w:rPr>
        <w:t>Care Manager/</w:t>
      </w:r>
      <w:r w:rsidRPr="00B80783">
        <w:rPr>
          <w:rFonts w:ascii="Arial" w:eastAsia="Times New Roman" w:hAnsi="Arial" w:cs="Arial"/>
          <w:sz w:val="24"/>
          <w:szCs w:val="24"/>
          <w:lang w:eastAsia="en-GB"/>
        </w:rPr>
        <w:t>Registered Manager</w:t>
      </w:r>
    </w:p>
    <w:p w14:paraId="129D9939" w14:textId="77777777" w:rsidR="00123386" w:rsidRPr="00B80783" w:rsidRDefault="00123386" w:rsidP="00123386">
      <w:pPr>
        <w:spacing w:before="100" w:beforeAutospacing="1" w:after="100" w:afterAutospacing="1" w:line="240" w:lineRule="auto"/>
        <w:jc w:val="both"/>
        <w:rPr>
          <w:rFonts w:ascii="Arial" w:eastAsia="Times New Roman" w:hAnsi="Arial" w:cs="Arial"/>
          <w:b/>
          <w:sz w:val="24"/>
          <w:szCs w:val="24"/>
          <w:lang w:eastAsia="en-GB"/>
        </w:rPr>
      </w:pPr>
      <w:r w:rsidRPr="00B80783">
        <w:rPr>
          <w:rFonts w:ascii="Arial" w:eastAsia="Times New Roman" w:hAnsi="Arial" w:cs="Arial"/>
          <w:b/>
          <w:sz w:val="24"/>
          <w:szCs w:val="24"/>
          <w:lang w:eastAsia="en-GB"/>
        </w:rPr>
        <w:t>Purpose of Position</w:t>
      </w:r>
    </w:p>
    <w:p w14:paraId="430BCFF6" w14:textId="77777777" w:rsidR="00123386" w:rsidRPr="00B80783" w:rsidRDefault="00123386" w:rsidP="00123386">
      <w:pPr>
        <w:spacing w:before="100" w:beforeAutospacing="1" w:after="100" w:afterAutospacing="1"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share with other staff in meeting the personal care needs of service users in a way that respects the dignity of the individual and promotes independence. Care provided by care assistants is expected to include care that would reasonably be given by members of the service user’s own family and will not include tasks that would normally be undertaken by a trained nurse.  Only when trained to do so would care workers undertake any specialist tasks.</w:t>
      </w:r>
    </w:p>
    <w:p w14:paraId="3735E94F" w14:textId="77777777" w:rsidR="00123386" w:rsidRPr="00B80783" w:rsidRDefault="00123386" w:rsidP="00123386">
      <w:pPr>
        <w:spacing w:after="0" w:line="240" w:lineRule="auto"/>
        <w:jc w:val="both"/>
        <w:rPr>
          <w:rFonts w:ascii="Arial" w:eastAsia="Times New Roman" w:hAnsi="Arial" w:cs="Arial"/>
          <w:b/>
          <w:sz w:val="24"/>
          <w:szCs w:val="24"/>
          <w:lang w:eastAsia="en-GB"/>
        </w:rPr>
      </w:pPr>
      <w:bookmarkStart w:id="1" w:name="dom00928"/>
      <w:bookmarkEnd w:id="1"/>
      <w:r w:rsidRPr="00B80783">
        <w:rPr>
          <w:rFonts w:ascii="Arial" w:eastAsia="Times New Roman" w:hAnsi="Arial" w:cs="Arial"/>
          <w:b/>
          <w:sz w:val="24"/>
          <w:szCs w:val="24"/>
          <w:lang w:eastAsia="en-GB"/>
        </w:rPr>
        <w:t>Principal Responsibilities</w:t>
      </w:r>
    </w:p>
    <w:p w14:paraId="2A44467B"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assist service users with all personal care needs including, undressing, washing, bathing and toileting needs.</w:t>
      </w:r>
    </w:p>
    <w:p w14:paraId="18509ACD"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assist service users with mobility problems and other physical disabilities, including incontinence and help in use and care of aids and personal equipment.</w:t>
      </w:r>
    </w:p>
    <w:p w14:paraId="674F7433"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support and care for service users who are dying.</w:t>
      </w:r>
    </w:p>
    <w:p w14:paraId="6E29BE89" w14:textId="7C9F33F4"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To engage in the promotion of mental and physical </w:t>
      </w:r>
      <w:r w:rsidR="00D6210F" w:rsidRPr="00B80783">
        <w:rPr>
          <w:rFonts w:ascii="Arial" w:eastAsia="Times New Roman" w:hAnsi="Arial" w:cs="Arial"/>
          <w:sz w:val="24"/>
          <w:szCs w:val="24"/>
          <w:lang w:eastAsia="en-GB"/>
        </w:rPr>
        <w:t>wellbeing</w:t>
      </w:r>
      <w:r w:rsidRPr="00B80783">
        <w:rPr>
          <w:rFonts w:ascii="Arial" w:eastAsia="Times New Roman" w:hAnsi="Arial" w:cs="Arial"/>
          <w:sz w:val="24"/>
          <w:szCs w:val="24"/>
          <w:lang w:eastAsia="en-GB"/>
        </w:rPr>
        <w:t xml:space="preserve"> of service users through talking to them, taking them out, sharing with them in activities such as reading, writing, hobbies and recreations.</w:t>
      </w:r>
    </w:p>
    <w:p w14:paraId="527F9131"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make and change beds and all domestic tasks within the household.</w:t>
      </w:r>
    </w:p>
    <w:p w14:paraId="02F1F5B9"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Where required, to assist with service user’s laundry, including using a laundrette where necessary.</w:t>
      </w:r>
    </w:p>
    <w:p w14:paraId="176C636C" w14:textId="449C5D94"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To read and write </w:t>
      </w:r>
      <w:r w:rsidR="00D6210F" w:rsidRPr="00B80783">
        <w:rPr>
          <w:rFonts w:ascii="Arial" w:eastAsia="Times New Roman" w:hAnsi="Arial" w:cs="Arial"/>
          <w:sz w:val="24"/>
          <w:szCs w:val="24"/>
          <w:lang w:eastAsia="en-GB"/>
        </w:rPr>
        <w:t>reports and</w:t>
      </w:r>
      <w:r w:rsidRPr="00B80783">
        <w:rPr>
          <w:rFonts w:ascii="Arial" w:eastAsia="Times New Roman" w:hAnsi="Arial" w:cs="Arial"/>
          <w:sz w:val="24"/>
          <w:szCs w:val="24"/>
          <w:lang w:eastAsia="en-GB"/>
        </w:rPr>
        <w:t xml:space="preserve"> take part in staff and service users’ meetings and in training activities as directed.</w:t>
      </w:r>
    </w:p>
    <w:p w14:paraId="342ED5F8"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perform such other duties as may reasonably be required.</w:t>
      </w:r>
    </w:p>
    <w:p w14:paraId="03D34A43"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To comply with the organisation’s policies and procedures </w:t>
      </w:r>
      <w:proofErr w:type="gramStart"/>
      <w:r w:rsidRPr="00B80783">
        <w:rPr>
          <w:rFonts w:ascii="Arial" w:eastAsia="Times New Roman" w:hAnsi="Arial" w:cs="Arial"/>
          <w:sz w:val="24"/>
          <w:szCs w:val="24"/>
          <w:lang w:eastAsia="en-GB"/>
        </w:rPr>
        <w:t>at all times</w:t>
      </w:r>
      <w:proofErr w:type="gramEnd"/>
      <w:r w:rsidRPr="00B80783">
        <w:rPr>
          <w:rFonts w:ascii="Arial" w:eastAsia="Times New Roman" w:hAnsi="Arial" w:cs="Arial"/>
          <w:sz w:val="24"/>
          <w:szCs w:val="24"/>
          <w:lang w:eastAsia="en-GB"/>
        </w:rPr>
        <w:t>, which includes the service users care plan and medication needs.</w:t>
      </w:r>
    </w:p>
    <w:p w14:paraId="5BD4A489"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report to the registered manager any significant changes in the health or circumstances of a service user.</w:t>
      </w:r>
    </w:p>
    <w:p w14:paraId="07B8FE74"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encourage service users to remain as independent as possible.</w:t>
      </w:r>
    </w:p>
    <w:p w14:paraId="5F066415"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All staff are required to attend mandatory training where appropriate, this includes induction and National Vocational Qualifications or their equivalent.</w:t>
      </w:r>
    </w:p>
    <w:p w14:paraId="133A5F76"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To enable and assist service users to maintain on a day to day basis as much autonomy and independence as possible.</w:t>
      </w:r>
    </w:p>
    <w:p w14:paraId="4320BD63"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Identify and support appropriately service users with capacity and those who lack capacity.</w:t>
      </w:r>
    </w:p>
    <w:p w14:paraId="5A0E56B4"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Record appropriately all decisions which relate to service users who lack capacity.</w:t>
      </w:r>
    </w:p>
    <w:p w14:paraId="4B472205"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lastRenderedPageBreak/>
        <w:t>Update and continually improve practice by a mutually agreed method which may include attendance at staff meetings, learning support briefings and one-to-one supervision.</w:t>
      </w:r>
    </w:p>
    <w:p w14:paraId="02F1026C"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Take responsibility in conjunction with line manager for identifying further learning.</w:t>
      </w:r>
    </w:p>
    <w:p w14:paraId="776E603D" w14:textId="4F1289E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Understand the requirement of the New Fundamental Standard Regulations 9 – 20, in relation to the Care Quality Commission Inspect</w:t>
      </w:r>
      <w:r w:rsidR="00F77791">
        <w:rPr>
          <w:rFonts w:ascii="Arial" w:eastAsia="Times New Roman" w:hAnsi="Arial" w:cs="Arial"/>
          <w:sz w:val="24"/>
          <w:szCs w:val="24"/>
          <w:lang w:eastAsia="en-GB"/>
        </w:rPr>
        <w:t>ion</w:t>
      </w:r>
      <w:bookmarkStart w:id="2" w:name="_GoBack"/>
      <w:bookmarkEnd w:id="2"/>
      <w:r w:rsidRPr="00B80783">
        <w:rPr>
          <w:rFonts w:ascii="Arial" w:eastAsia="Times New Roman" w:hAnsi="Arial" w:cs="Arial"/>
          <w:sz w:val="24"/>
          <w:szCs w:val="24"/>
          <w:lang w:eastAsia="en-GB"/>
        </w:rPr>
        <w:t xml:space="preserve"> regime and its importance to your workplace practice.</w:t>
      </w:r>
    </w:p>
    <w:p w14:paraId="606F0CE7"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Promote good practice and be vigilant in recognising and reporting practice which does not meet the defined standard.</w:t>
      </w:r>
    </w:p>
    <w:p w14:paraId="1F4EE6CB"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To assist and contribute to any regulatory body inspection or monitoring visit.  </w:t>
      </w:r>
    </w:p>
    <w:p w14:paraId="30F8AA4D" w14:textId="77777777" w:rsidR="00123386" w:rsidRPr="00B80783" w:rsidRDefault="00123386" w:rsidP="00123386">
      <w:pPr>
        <w:numPr>
          <w:ilvl w:val="0"/>
          <w:numId w:val="1"/>
        </w:numPr>
        <w:tabs>
          <w:tab w:val="clear" w:pos="720"/>
          <w:tab w:val="num" w:pos="900"/>
        </w:tabs>
        <w:spacing w:before="100" w:beforeAutospacing="1" w:after="100" w:afterAutospacing="1" w:line="240" w:lineRule="auto"/>
        <w:ind w:left="900" w:hanging="540"/>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To act </w:t>
      </w:r>
      <w:proofErr w:type="gramStart"/>
      <w:r w:rsidRPr="00B80783">
        <w:rPr>
          <w:rFonts w:ascii="Arial" w:eastAsia="Times New Roman" w:hAnsi="Arial" w:cs="Arial"/>
          <w:sz w:val="24"/>
          <w:szCs w:val="24"/>
          <w:lang w:eastAsia="en-GB"/>
        </w:rPr>
        <w:t>at all times</w:t>
      </w:r>
      <w:proofErr w:type="gramEnd"/>
      <w:r w:rsidRPr="00B80783">
        <w:rPr>
          <w:rFonts w:ascii="Arial" w:eastAsia="Times New Roman" w:hAnsi="Arial" w:cs="Arial"/>
          <w:sz w:val="24"/>
          <w:szCs w:val="24"/>
          <w:lang w:eastAsia="en-GB"/>
        </w:rPr>
        <w:t>, to safeguard service users from any form of abuse and to report such concerns immediately.</w:t>
      </w:r>
    </w:p>
    <w:p w14:paraId="6C8E4E28" w14:textId="77777777" w:rsidR="00D6210F" w:rsidRPr="00B80783" w:rsidRDefault="00D6210F" w:rsidP="00D6210F">
      <w:pPr>
        <w:rPr>
          <w:rFonts w:ascii="Arial" w:hAnsi="Arial" w:cs="Arial"/>
          <w:sz w:val="24"/>
          <w:szCs w:val="24"/>
        </w:rPr>
      </w:pPr>
      <w:r w:rsidRPr="00B80783">
        <w:rPr>
          <w:rFonts w:ascii="Arial" w:hAnsi="Arial" w:cs="Arial"/>
          <w:sz w:val="24"/>
          <w:szCs w:val="24"/>
        </w:rPr>
        <w:t>Please note that this is not an exhaustive list of all duties but is intended to give a general overview of the tasks involved and may vary to meet the changing priorities and demands of the business.</w:t>
      </w:r>
    </w:p>
    <w:p w14:paraId="42B45ECF" w14:textId="77777777" w:rsidR="00D6210F" w:rsidRPr="00B80783" w:rsidRDefault="00D6210F" w:rsidP="00D6210F">
      <w:pPr>
        <w:rPr>
          <w:rFonts w:ascii="Arial" w:hAnsi="Arial" w:cs="Arial"/>
          <w:b/>
          <w:sz w:val="24"/>
          <w:szCs w:val="24"/>
        </w:rPr>
      </w:pPr>
      <w:r w:rsidRPr="00B80783">
        <w:rPr>
          <w:rFonts w:ascii="Arial" w:hAnsi="Arial" w:cs="Arial"/>
          <w:b/>
          <w:sz w:val="24"/>
          <w:szCs w:val="24"/>
        </w:rPr>
        <w:t>Person specification</w:t>
      </w:r>
    </w:p>
    <w:tbl>
      <w:tblPr>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2835"/>
        <w:gridCol w:w="2694"/>
      </w:tblGrid>
      <w:tr w:rsidR="00D6210F" w:rsidRPr="00B80783" w14:paraId="587F0FAB" w14:textId="77777777" w:rsidTr="00554840">
        <w:tc>
          <w:tcPr>
            <w:tcW w:w="3287" w:type="dxa"/>
          </w:tcPr>
          <w:p w14:paraId="1CA5F169" w14:textId="77777777" w:rsidR="00D6210F" w:rsidRPr="00B80783" w:rsidRDefault="00D6210F" w:rsidP="00554840">
            <w:pPr>
              <w:spacing w:after="0" w:line="240" w:lineRule="auto"/>
              <w:jc w:val="both"/>
              <w:rPr>
                <w:rFonts w:ascii="Arial" w:eastAsia="Times New Roman" w:hAnsi="Arial" w:cs="Arial"/>
                <w:b/>
                <w:sz w:val="24"/>
                <w:szCs w:val="24"/>
                <w:lang w:eastAsia="en-GB"/>
              </w:rPr>
            </w:pPr>
            <w:r w:rsidRPr="00B80783">
              <w:rPr>
                <w:rFonts w:ascii="Arial" w:eastAsia="Times New Roman" w:hAnsi="Arial" w:cs="Arial"/>
                <w:b/>
                <w:sz w:val="24"/>
                <w:szCs w:val="24"/>
                <w:lang w:eastAsia="en-GB"/>
              </w:rPr>
              <w:t>Attributes/skills</w:t>
            </w:r>
          </w:p>
        </w:tc>
        <w:tc>
          <w:tcPr>
            <w:tcW w:w="2835" w:type="dxa"/>
          </w:tcPr>
          <w:p w14:paraId="252B0431" w14:textId="77777777" w:rsidR="00D6210F" w:rsidRPr="00B80783" w:rsidRDefault="00D6210F" w:rsidP="00554840">
            <w:pPr>
              <w:spacing w:after="0" w:line="240" w:lineRule="auto"/>
              <w:jc w:val="center"/>
              <w:rPr>
                <w:rFonts w:ascii="Arial" w:eastAsia="Times New Roman" w:hAnsi="Arial" w:cs="Arial"/>
                <w:b/>
                <w:sz w:val="24"/>
                <w:szCs w:val="24"/>
                <w:lang w:eastAsia="en-GB"/>
              </w:rPr>
            </w:pPr>
            <w:r w:rsidRPr="00B80783">
              <w:rPr>
                <w:rFonts w:ascii="Arial" w:eastAsia="Times New Roman" w:hAnsi="Arial" w:cs="Arial"/>
                <w:b/>
                <w:sz w:val="24"/>
                <w:szCs w:val="24"/>
                <w:lang w:eastAsia="en-GB"/>
              </w:rPr>
              <w:t>Essential</w:t>
            </w:r>
          </w:p>
        </w:tc>
        <w:tc>
          <w:tcPr>
            <w:tcW w:w="2694" w:type="dxa"/>
          </w:tcPr>
          <w:p w14:paraId="7E4C845E" w14:textId="77777777" w:rsidR="00D6210F" w:rsidRPr="00B80783" w:rsidRDefault="00D6210F" w:rsidP="00554840">
            <w:pPr>
              <w:spacing w:after="0" w:line="240" w:lineRule="auto"/>
              <w:jc w:val="center"/>
              <w:rPr>
                <w:rFonts w:ascii="Arial" w:eastAsia="Times New Roman" w:hAnsi="Arial" w:cs="Arial"/>
                <w:b/>
                <w:sz w:val="24"/>
                <w:szCs w:val="24"/>
                <w:lang w:eastAsia="en-GB"/>
              </w:rPr>
            </w:pPr>
            <w:r w:rsidRPr="00B80783">
              <w:rPr>
                <w:rFonts w:ascii="Arial" w:eastAsia="Times New Roman" w:hAnsi="Arial" w:cs="Arial"/>
                <w:b/>
                <w:sz w:val="24"/>
                <w:szCs w:val="24"/>
                <w:lang w:eastAsia="en-GB"/>
              </w:rPr>
              <w:t>Desirable</w:t>
            </w:r>
          </w:p>
        </w:tc>
      </w:tr>
      <w:tr w:rsidR="00D6210F" w:rsidRPr="00B80783" w14:paraId="42AA53C7" w14:textId="77777777" w:rsidTr="00554840">
        <w:tc>
          <w:tcPr>
            <w:tcW w:w="3287" w:type="dxa"/>
          </w:tcPr>
          <w:p w14:paraId="1D890756"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Ability to drive</w:t>
            </w:r>
          </w:p>
        </w:tc>
        <w:tc>
          <w:tcPr>
            <w:tcW w:w="2835" w:type="dxa"/>
          </w:tcPr>
          <w:p w14:paraId="2CEB3D85"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57A3D189"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1DD94C85" w14:textId="77777777" w:rsidTr="00554840">
        <w:tc>
          <w:tcPr>
            <w:tcW w:w="3287" w:type="dxa"/>
          </w:tcPr>
          <w:p w14:paraId="1B5CDF6C"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Reliability</w:t>
            </w:r>
          </w:p>
        </w:tc>
        <w:tc>
          <w:tcPr>
            <w:tcW w:w="2835" w:type="dxa"/>
          </w:tcPr>
          <w:p w14:paraId="54F3FBD0"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2F1042A4"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56BFC495" w14:textId="77777777" w:rsidTr="00554840">
        <w:tc>
          <w:tcPr>
            <w:tcW w:w="3287" w:type="dxa"/>
          </w:tcPr>
          <w:p w14:paraId="345953F9"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Written Recording</w:t>
            </w:r>
          </w:p>
        </w:tc>
        <w:tc>
          <w:tcPr>
            <w:tcW w:w="2835" w:type="dxa"/>
          </w:tcPr>
          <w:p w14:paraId="61F74023"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65645FE5"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61F3D54C" w14:textId="77777777" w:rsidTr="00554840">
        <w:tc>
          <w:tcPr>
            <w:tcW w:w="3287" w:type="dxa"/>
          </w:tcPr>
          <w:p w14:paraId="15E573A7"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Flexibility</w:t>
            </w:r>
          </w:p>
        </w:tc>
        <w:tc>
          <w:tcPr>
            <w:tcW w:w="2835" w:type="dxa"/>
          </w:tcPr>
          <w:p w14:paraId="1E929A3F"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79342EC9"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5570289A" w14:textId="77777777" w:rsidTr="00554840">
        <w:tc>
          <w:tcPr>
            <w:tcW w:w="3287" w:type="dxa"/>
          </w:tcPr>
          <w:p w14:paraId="624A9D3F"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Self-Motivated</w:t>
            </w:r>
          </w:p>
        </w:tc>
        <w:tc>
          <w:tcPr>
            <w:tcW w:w="2835" w:type="dxa"/>
          </w:tcPr>
          <w:p w14:paraId="637F7584"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2BCC3DEB"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6479DB11" w14:textId="77777777" w:rsidTr="00554840">
        <w:tc>
          <w:tcPr>
            <w:tcW w:w="3287" w:type="dxa"/>
          </w:tcPr>
          <w:p w14:paraId="4AD279AE"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Knowledge of domiciliary Care</w:t>
            </w:r>
          </w:p>
        </w:tc>
        <w:tc>
          <w:tcPr>
            <w:tcW w:w="2835" w:type="dxa"/>
          </w:tcPr>
          <w:p w14:paraId="0792EAF8"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c>
          <w:tcPr>
            <w:tcW w:w="2694" w:type="dxa"/>
          </w:tcPr>
          <w:p w14:paraId="2A4CEF02"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r>
      <w:tr w:rsidR="00D6210F" w:rsidRPr="00B80783" w14:paraId="443BFDF8" w14:textId="77777777" w:rsidTr="00554840">
        <w:tc>
          <w:tcPr>
            <w:tcW w:w="3287" w:type="dxa"/>
          </w:tcPr>
          <w:p w14:paraId="31D615FC"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Good Communication</w:t>
            </w:r>
          </w:p>
        </w:tc>
        <w:tc>
          <w:tcPr>
            <w:tcW w:w="2835" w:type="dxa"/>
          </w:tcPr>
          <w:p w14:paraId="7D163338"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57B7E0E8"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26AB9045" w14:textId="77777777" w:rsidTr="00554840">
        <w:tc>
          <w:tcPr>
            <w:tcW w:w="3287" w:type="dxa"/>
          </w:tcPr>
          <w:p w14:paraId="4C8AFD31"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Team Player</w:t>
            </w:r>
          </w:p>
        </w:tc>
        <w:tc>
          <w:tcPr>
            <w:tcW w:w="2835" w:type="dxa"/>
          </w:tcPr>
          <w:p w14:paraId="0B202270"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6AD5C9CC"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62894287" w14:textId="77777777" w:rsidTr="00554840">
        <w:tc>
          <w:tcPr>
            <w:tcW w:w="3287" w:type="dxa"/>
          </w:tcPr>
          <w:p w14:paraId="1ECA75F8"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Caring Approach</w:t>
            </w:r>
          </w:p>
        </w:tc>
        <w:tc>
          <w:tcPr>
            <w:tcW w:w="2835" w:type="dxa"/>
          </w:tcPr>
          <w:p w14:paraId="581C68D5"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54EEA6FE"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r w:rsidR="00D6210F" w:rsidRPr="00B80783" w14:paraId="2B63B9AA" w14:textId="77777777" w:rsidTr="00554840">
        <w:tc>
          <w:tcPr>
            <w:tcW w:w="3287" w:type="dxa"/>
          </w:tcPr>
          <w:p w14:paraId="46CA103B" w14:textId="77777777"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Undertake Training</w:t>
            </w:r>
          </w:p>
        </w:tc>
        <w:tc>
          <w:tcPr>
            <w:tcW w:w="2835" w:type="dxa"/>
          </w:tcPr>
          <w:p w14:paraId="50DD8372"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c>
          <w:tcPr>
            <w:tcW w:w="2694" w:type="dxa"/>
          </w:tcPr>
          <w:p w14:paraId="5D08885A"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r>
    </w:tbl>
    <w:p w14:paraId="17141AE0" w14:textId="77777777" w:rsidR="00D6210F" w:rsidRPr="00B80783" w:rsidRDefault="00D6210F" w:rsidP="00D6210F">
      <w:pPr>
        <w:rPr>
          <w:rFonts w:ascii="Arial" w:hAnsi="Arial" w:cs="Arial"/>
          <w:sz w:val="24"/>
          <w:szCs w:val="24"/>
        </w:rPr>
      </w:pPr>
    </w:p>
    <w:tbl>
      <w:tblPr>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2855"/>
        <w:gridCol w:w="2662"/>
      </w:tblGrid>
      <w:tr w:rsidR="00D6210F" w:rsidRPr="00B80783" w14:paraId="3A8FA686" w14:textId="77777777" w:rsidTr="00554840">
        <w:tc>
          <w:tcPr>
            <w:tcW w:w="3299" w:type="dxa"/>
          </w:tcPr>
          <w:p w14:paraId="7957BA25" w14:textId="77777777" w:rsidR="00D6210F" w:rsidRPr="00B80783" w:rsidRDefault="00D6210F" w:rsidP="00554840">
            <w:pPr>
              <w:spacing w:after="0" w:line="240" w:lineRule="auto"/>
              <w:jc w:val="both"/>
              <w:rPr>
                <w:rFonts w:ascii="Arial" w:eastAsia="Times New Roman" w:hAnsi="Arial" w:cs="Arial"/>
                <w:b/>
                <w:sz w:val="24"/>
                <w:szCs w:val="24"/>
                <w:lang w:eastAsia="en-GB"/>
              </w:rPr>
            </w:pPr>
            <w:r w:rsidRPr="00B80783">
              <w:rPr>
                <w:rFonts w:ascii="Arial" w:hAnsi="Arial" w:cs="Arial"/>
                <w:b/>
                <w:sz w:val="24"/>
                <w:szCs w:val="24"/>
              </w:rPr>
              <w:t>Qualifications/training</w:t>
            </w:r>
          </w:p>
        </w:tc>
        <w:tc>
          <w:tcPr>
            <w:tcW w:w="2855" w:type="dxa"/>
          </w:tcPr>
          <w:p w14:paraId="358D152E" w14:textId="77777777" w:rsidR="00D6210F" w:rsidRPr="00B80783" w:rsidRDefault="00D6210F" w:rsidP="00554840">
            <w:pPr>
              <w:spacing w:after="0" w:line="240" w:lineRule="auto"/>
              <w:jc w:val="center"/>
              <w:rPr>
                <w:rFonts w:ascii="Arial" w:eastAsia="Times New Roman" w:hAnsi="Arial" w:cs="Arial"/>
                <w:b/>
                <w:sz w:val="24"/>
                <w:szCs w:val="24"/>
                <w:lang w:eastAsia="en-GB"/>
              </w:rPr>
            </w:pPr>
            <w:r w:rsidRPr="00B80783">
              <w:rPr>
                <w:rFonts w:ascii="Arial" w:eastAsia="Times New Roman" w:hAnsi="Arial" w:cs="Arial"/>
                <w:b/>
                <w:sz w:val="24"/>
                <w:szCs w:val="24"/>
                <w:lang w:eastAsia="en-GB"/>
              </w:rPr>
              <w:t>Essential</w:t>
            </w:r>
          </w:p>
        </w:tc>
        <w:tc>
          <w:tcPr>
            <w:tcW w:w="2662" w:type="dxa"/>
          </w:tcPr>
          <w:p w14:paraId="00724362" w14:textId="77777777" w:rsidR="00D6210F" w:rsidRPr="00B80783" w:rsidRDefault="00D6210F" w:rsidP="00554840">
            <w:pPr>
              <w:spacing w:after="0" w:line="240" w:lineRule="auto"/>
              <w:jc w:val="center"/>
              <w:rPr>
                <w:rFonts w:ascii="Arial" w:eastAsia="Times New Roman" w:hAnsi="Arial" w:cs="Arial"/>
                <w:b/>
                <w:sz w:val="24"/>
                <w:szCs w:val="24"/>
                <w:lang w:eastAsia="en-GB"/>
              </w:rPr>
            </w:pPr>
            <w:r w:rsidRPr="00B80783">
              <w:rPr>
                <w:rFonts w:ascii="Arial" w:eastAsia="Times New Roman" w:hAnsi="Arial" w:cs="Arial"/>
                <w:b/>
                <w:sz w:val="24"/>
                <w:szCs w:val="24"/>
                <w:lang w:eastAsia="en-GB"/>
              </w:rPr>
              <w:t>Desirable</w:t>
            </w:r>
          </w:p>
        </w:tc>
      </w:tr>
      <w:tr w:rsidR="00D6210F" w:rsidRPr="00B80783" w14:paraId="1622FAFE" w14:textId="77777777" w:rsidTr="00554840">
        <w:tc>
          <w:tcPr>
            <w:tcW w:w="3299" w:type="dxa"/>
          </w:tcPr>
          <w:p w14:paraId="33F424B2" w14:textId="40B88575" w:rsidR="00D6210F" w:rsidRPr="00B80783" w:rsidRDefault="00D6210F" w:rsidP="00554840">
            <w:pPr>
              <w:spacing w:after="0" w:line="240" w:lineRule="auto"/>
              <w:jc w:val="both"/>
              <w:rPr>
                <w:rFonts w:ascii="Arial" w:eastAsia="Times New Roman" w:hAnsi="Arial" w:cs="Arial"/>
                <w:sz w:val="24"/>
                <w:szCs w:val="24"/>
                <w:lang w:eastAsia="en-GB"/>
              </w:rPr>
            </w:pPr>
            <w:r w:rsidRPr="00B80783">
              <w:rPr>
                <w:rFonts w:ascii="Arial" w:eastAsia="Times New Roman" w:hAnsi="Arial" w:cs="Arial"/>
                <w:sz w:val="24"/>
                <w:szCs w:val="24"/>
                <w:lang w:eastAsia="en-GB"/>
              </w:rPr>
              <w:t xml:space="preserve">QCF Level 2 </w:t>
            </w:r>
            <w:r w:rsidRPr="00B80783">
              <w:rPr>
                <w:rFonts w:ascii="Arial" w:eastAsia="Times New Roman" w:hAnsi="Arial" w:cs="Arial"/>
                <w:sz w:val="24"/>
                <w:szCs w:val="24"/>
                <w:lang w:eastAsia="en-GB"/>
              </w:rPr>
              <w:t>Health &amp; Social Care</w:t>
            </w:r>
          </w:p>
        </w:tc>
        <w:tc>
          <w:tcPr>
            <w:tcW w:w="2855" w:type="dxa"/>
          </w:tcPr>
          <w:p w14:paraId="38308094" w14:textId="77777777" w:rsidR="00D6210F" w:rsidRPr="00B80783" w:rsidRDefault="00D6210F" w:rsidP="00554840">
            <w:pPr>
              <w:spacing w:after="0" w:line="240" w:lineRule="auto"/>
              <w:jc w:val="center"/>
              <w:rPr>
                <w:rFonts w:ascii="Arial" w:eastAsia="Times New Roman" w:hAnsi="Arial" w:cs="Arial"/>
                <w:sz w:val="24"/>
                <w:szCs w:val="24"/>
                <w:lang w:eastAsia="en-GB"/>
              </w:rPr>
            </w:pPr>
          </w:p>
        </w:tc>
        <w:tc>
          <w:tcPr>
            <w:tcW w:w="2662" w:type="dxa"/>
          </w:tcPr>
          <w:p w14:paraId="37C18548" w14:textId="77777777" w:rsidR="00D6210F" w:rsidRPr="00B80783" w:rsidRDefault="00D6210F" w:rsidP="00554840">
            <w:pPr>
              <w:spacing w:after="0" w:line="240" w:lineRule="auto"/>
              <w:jc w:val="center"/>
              <w:rPr>
                <w:rFonts w:ascii="Arial" w:eastAsia="Times New Roman" w:hAnsi="Arial" w:cs="Arial"/>
                <w:sz w:val="24"/>
                <w:szCs w:val="24"/>
                <w:lang w:eastAsia="en-GB"/>
              </w:rPr>
            </w:pPr>
            <w:r w:rsidRPr="00B80783">
              <w:rPr>
                <w:rFonts w:ascii="Arial" w:eastAsia="Times New Roman" w:hAnsi="Arial" w:cs="Arial"/>
                <w:sz w:val="24"/>
                <w:szCs w:val="24"/>
                <w:lang w:eastAsia="en-GB"/>
              </w:rPr>
              <w:t>x</w:t>
            </w:r>
          </w:p>
        </w:tc>
      </w:tr>
    </w:tbl>
    <w:p w14:paraId="55070107" w14:textId="77777777" w:rsidR="00BE4BA9" w:rsidRDefault="00BE4BA9" w:rsidP="00D6210F">
      <w:pPr>
        <w:rPr>
          <w:rFonts w:ascii="Arial" w:hAnsi="Arial" w:cs="Arial"/>
          <w:b/>
          <w:sz w:val="24"/>
          <w:szCs w:val="24"/>
        </w:rPr>
      </w:pPr>
    </w:p>
    <w:p w14:paraId="2E156B37" w14:textId="4A024B13" w:rsidR="00D6210F" w:rsidRPr="00B80783" w:rsidRDefault="00D6210F" w:rsidP="00D6210F">
      <w:pPr>
        <w:rPr>
          <w:rFonts w:ascii="Arial" w:hAnsi="Arial" w:cs="Arial"/>
          <w:b/>
          <w:sz w:val="24"/>
          <w:szCs w:val="24"/>
        </w:rPr>
      </w:pPr>
      <w:r w:rsidRPr="00B80783">
        <w:rPr>
          <w:rFonts w:ascii="Arial" w:hAnsi="Arial" w:cs="Arial"/>
          <w:b/>
          <w:sz w:val="24"/>
          <w:szCs w:val="24"/>
        </w:rPr>
        <w:t>General</w:t>
      </w:r>
    </w:p>
    <w:p w14:paraId="06BEE092" w14:textId="77777777" w:rsidR="00D6210F" w:rsidRPr="00B80783" w:rsidRDefault="00D6210F" w:rsidP="00D6210F">
      <w:pPr>
        <w:numPr>
          <w:ilvl w:val="0"/>
          <w:numId w:val="2"/>
        </w:numPr>
        <w:spacing w:after="160" w:line="259" w:lineRule="auto"/>
        <w:contextualSpacing/>
        <w:rPr>
          <w:rFonts w:ascii="Arial" w:eastAsiaTheme="minorHAnsi" w:hAnsi="Arial" w:cs="Arial"/>
          <w:sz w:val="24"/>
          <w:szCs w:val="24"/>
        </w:rPr>
      </w:pPr>
      <w:r w:rsidRPr="00B80783">
        <w:rPr>
          <w:rFonts w:ascii="Arial" w:eastAsiaTheme="minorHAnsi" w:hAnsi="Arial" w:cs="Arial"/>
          <w:sz w:val="24"/>
          <w:szCs w:val="24"/>
        </w:rPr>
        <w:t>To participate in regular supervision and annual appraisal</w:t>
      </w:r>
    </w:p>
    <w:p w14:paraId="63B9EE5E" w14:textId="77777777" w:rsidR="00D6210F" w:rsidRPr="00B80783" w:rsidRDefault="00D6210F" w:rsidP="00D6210F">
      <w:pPr>
        <w:numPr>
          <w:ilvl w:val="0"/>
          <w:numId w:val="2"/>
        </w:numPr>
        <w:spacing w:after="160" w:line="259" w:lineRule="auto"/>
        <w:contextualSpacing/>
        <w:rPr>
          <w:rFonts w:ascii="Arial" w:eastAsiaTheme="minorHAnsi" w:hAnsi="Arial" w:cs="Arial"/>
          <w:sz w:val="24"/>
          <w:szCs w:val="24"/>
        </w:rPr>
      </w:pPr>
      <w:r w:rsidRPr="00B80783">
        <w:rPr>
          <w:rFonts w:ascii="Arial" w:eastAsiaTheme="minorHAnsi" w:hAnsi="Arial" w:cs="Arial"/>
          <w:sz w:val="24"/>
          <w:szCs w:val="24"/>
        </w:rPr>
        <w:t>To attend training and team meetings as requested</w:t>
      </w:r>
    </w:p>
    <w:p w14:paraId="6EFA883A" w14:textId="77777777" w:rsidR="00D6210F" w:rsidRPr="00B80783" w:rsidRDefault="00D6210F" w:rsidP="00D6210F">
      <w:pPr>
        <w:numPr>
          <w:ilvl w:val="0"/>
          <w:numId w:val="2"/>
        </w:numPr>
        <w:spacing w:after="160" w:line="259" w:lineRule="auto"/>
        <w:contextualSpacing/>
        <w:rPr>
          <w:rFonts w:ascii="Arial" w:eastAsiaTheme="minorHAnsi" w:hAnsi="Arial" w:cs="Arial"/>
          <w:sz w:val="24"/>
          <w:szCs w:val="24"/>
        </w:rPr>
      </w:pPr>
      <w:r w:rsidRPr="00B80783">
        <w:rPr>
          <w:rFonts w:ascii="Arial" w:eastAsiaTheme="minorHAnsi" w:hAnsi="Arial" w:cs="Arial"/>
          <w:sz w:val="24"/>
          <w:szCs w:val="24"/>
        </w:rPr>
        <w:t>To work in line with policies &amp; procedures</w:t>
      </w:r>
    </w:p>
    <w:p w14:paraId="1C49117C" w14:textId="77777777" w:rsidR="00D6210F" w:rsidRPr="00B80783" w:rsidRDefault="00D6210F" w:rsidP="00D6210F">
      <w:pPr>
        <w:numPr>
          <w:ilvl w:val="0"/>
          <w:numId w:val="2"/>
        </w:numPr>
        <w:spacing w:after="160" w:line="259" w:lineRule="auto"/>
        <w:contextualSpacing/>
        <w:rPr>
          <w:rFonts w:ascii="Arial" w:eastAsiaTheme="minorHAnsi" w:hAnsi="Arial" w:cs="Arial"/>
          <w:sz w:val="24"/>
          <w:szCs w:val="24"/>
        </w:rPr>
      </w:pPr>
      <w:r w:rsidRPr="00B80783">
        <w:rPr>
          <w:rFonts w:ascii="Arial" w:eastAsiaTheme="minorHAnsi" w:hAnsi="Arial" w:cs="Arial"/>
          <w:sz w:val="24"/>
          <w:szCs w:val="24"/>
        </w:rPr>
        <w:t>To work in a way that promotes the health and safety of all, as outlined in the Health &amp; Safety at Work Act 1974</w:t>
      </w:r>
    </w:p>
    <w:p w14:paraId="6F83EE13" w14:textId="21D192F3" w:rsidR="00D6210F" w:rsidRPr="00B80783" w:rsidRDefault="00D6210F" w:rsidP="00D6210F">
      <w:pPr>
        <w:numPr>
          <w:ilvl w:val="0"/>
          <w:numId w:val="2"/>
        </w:numPr>
        <w:spacing w:after="160" w:line="259" w:lineRule="auto"/>
        <w:contextualSpacing/>
        <w:rPr>
          <w:rFonts w:ascii="Arial" w:eastAsiaTheme="minorHAnsi" w:hAnsi="Arial" w:cs="Arial"/>
          <w:sz w:val="24"/>
          <w:szCs w:val="24"/>
        </w:rPr>
      </w:pPr>
      <w:r w:rsidRPr="00B80783">
        <w:rPr>
          <w:rFonts w:ascii="Arial" w:eastAsiaTheme="minorHAnsi" w:hAnsi="Arial" w:cs="Arial"/>
          <w:sz w:val="24"/>
          <w:szCs w:val="24"/>
        </w:rPr>
        <w:t>To work in a professional and confidential manne</w:t>
      </w:r>
      <w:r w:rsidR="00B80783">
        <w:rPr>
          <w:rFonts w:ascii="Arial" w:eastAsiaTheme="minorHAnsi" w:hAnsi="Arial" w:cs="Arial"/>
          <w:sz w:val="24"/>
          <w:szCs w:val="24"/>
        </w:rPr>
        <w:t>r</w:t>
      </w:r>
    </w:p>
    <w:p w14:paraId="50320519" w14:textId="0E634656" w:rsidR="00DC3128" w:rsidRDefault="00DC3128" w:rsidP="00123386"/>
    <w:sectPr w:rsidR="00DC3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4845"/>
    <w:multiLevelType w:val="multilevel"/>
    <w:tmpl w:val="8A1C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B26EB"/>
    <w:multiLevelType w:val="hybridMultilevel"/>
    <w:tmpl w:val="30C6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86"/>
    <w:rsid w:val="00123386"/>
    <w:rsid w:val="00B80783"/>
    <w:rsid w:val="00BE4BA9"/>
    <w:rsid w:val="00D6210F"/>
    <w:rsid w:val="00DC3128"/>
    <w:rsid w:val="00F7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07C108C5"/>
  <w15:chartTrackingRefBased/>
  <w15:docId w15:val="{876D2A7A-AB23-45A4-ABEF-7DC72588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3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Graham</dc:creator>
  <cp:keywords/>
  <dc:description/>
  <cp:lastModifiedBy>Karen Graham</cp:lastModifiedBy>
  <cp:revision>4</cp:revision>
  <dcterms:created xsi:type="dcterms:W3CDTF">2019-01-02T09:12:00Z</dcterms:created>
  <dcterms:modified xsi:type="dcterms:W3CDTF">2019-01-02T09:26:00Z</dcterms:modified>
</cp:coreProperties>
</file>